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10B0" w14:textId="1413CE73" w:rsidR="00942248" w:rsidRDefault="00506FFA">
      <w:r>
        <w:t xml:space="preserve">Независимая оценка качества      </w:t>
      </w:r>
    </w:p>
    <w:p w14:paraId="54A71B8E" w14:textId="77E0929C" w:rsidR="00506FFA" w:rsidRDefault="00506FFA" w:rsidP="00506FFA">
      <w:pPr>
        <w:pStyle w:val="a3"/>
        <w:numPr>
          <w:ilvl w:val="0"/>
          <w:numId w:val="1"/>
        </w:numPr>
      </w:pPr>
      <w:hyperlink r:id="rId5" w:tgtFrame="_blank" w:history="1">
        <w:r>
          <w:rPr>
            <w:rStyle w:val="a6"/>
            <w:color w:val="296809"/>
            <w:bdr w:val="none" w:sz="0" w:space="0" w:color="auto" w:frame="1"/>
          </w:rPr>
          <w:t>Независимая оценка качества оказания услуг Муниципальным бюджетным учреждением культуры «</w:t>
        </w:r>
        <w:r>
          <w:rPr>
            <w:rStyle w:val="a6"/>
            <w:color w:val="296809"/>
            <w:bdr w:val="none" w:sz="0" w:space="0" w:color="auto" w:frame="1"/>
          </w:rPr>
          <w:t>Культурно-творческий центр</w:t>
        </w:r>
        <w:r>
          <w:rPr>
            <w:rStyle w:val="a6"/>
            <w:color w:val="296809"/>
            <w:bdr w:val="none" w:sz="0" w:space="0" w:color="auto" w:frame="1"/>
          </w:rPr>
          <w:t>» городского округа Ступино</w:t>
        </w:r>
      </w:hyperlink>
      <w:r>
        <w:rPr>
          <w:color w:val="000000"/>
        </w:rPr>
        <w:t> согласно сведениям официального сайта для размещения информации о государственных (муниципальных) учреждениях </w:t>
      </w:r>
      <w:r w:rsidRPr="00506FFA">
        <w:t xml:space="preserve"> </w:t>
      </w:r>
      <w:hyperlink r:id="rId6" w:history="1">
        <w:r w:rsidRPr="007C5E61">
          <w:rPr>
            <w:rStyle w:val="a5"/>
          </w:rPr>
          <w:t>https://bus.gov.ru/info-card/361890</w:t>
        </w:r>
      </w:hyperlink>
    </w:p>
    <w:p w14:paraId="3EE9A571" w14:textId="3C1E1FE5" w:rsidR="00506FFA" w:rsidRPr="00506FFA" w:rsidRDefault="00506FFA" w:rsidP="00506FFA">
      <w:pPr>
        <w:pStyle w:val="a3"/>
        <w:numPr>
          <w:ilvl w:val="0"/>
          <w:numId w:val="1"/>
        </w:numPr>
      </w:pPr>
      <w:hyperlink r:id="rId7" w:tgtFrame="_blank" w:history="1">
        <w:r>
          <w:rPr>
            <w:rStyle w:val="a6"/>
            <w:color w:val="296809"/>
            <w:bdr w:val="none" w:sz="0" w:space="0" w:color="auto" w:frame="1"/>
          </w:rPr>
          <w:t>Распоряжение</w:t>
        </w:r>
      </w:hyperlink>
      <w:r>
        <w:rPr>
          <w:color w:val="000000"/>
        </w:rPr>
        <w:t> Министерства культуры МО «Об утверждении Порядка организации Министерством культуры Московской области контроля за выполнением утвержденных планов организаций культуры по устранению недостатков, выявленных в ходе независимой оценки качества условий оказания услуг организациями в сфере культуры» от 14.07.2020 г. №17РВ-93</w:t>
      </w:r>
      <w:r>
        <w:rPr>
          <w:color w:val="000000"/>
        </w:rPr>
        <w:t xml:space="preserve"> </w:t>
      </w:r>
      <w:hyperlink r:id="rId8" w:history="1">
        <w:r w:rsidRPr="007C5E61">
          <w:rPr>
            <w:rStyle w:val="a5"/>
          </w:rPr>
          <w:t>http://92.63.193.117/s/XoW5sbGcix32cBe</w:t>
        </w:r>
      </w:hyperlink>
    </w:p>
    <w:p w14:paraId="3D2E27E5" w14:textId="1F1643D9" w:rsidR="00AF0EE7" w:rsidRDefault="00AF0EE7" w:rsidP="00AF0EE7">
      <w:pPr>
        <w:pStyle w:val="a3"/>
        <w:numPr>
          <w:ilvl w:val="0"/>
          <w:numId w:val="1"/>
        </w:numPr>
        <w:rPr>
          <w:color w:val="000000"/>
        </w:rPr>
      </w:pPr>
      <w:r w:rsidRPr="00AF0EE7">
        <w:rPr>
          <w:b/>
          <w:bCs/>
          <w:color w:val="538135" w:themeColor="accent6" w:themeShade="BF"/>
        </w:rPr>
        <w:t>Экспертное заключение</w:t>
      </w:r>
      <w:r w:rsidRPr="00AF0EE7">
        <w:rPr>
          <w:color w:val="538135" w:themeColor="accent6" w:themeShade="BF"/>
        </w:rPr>
        <w:t xml:space="preserve"> </w:t>
      </w:r>
      <w:r w:rsidR="00506FFA" w:rsidRPr="00AF0EE7">
        <w:rPr>
          <w:color w:val="000000"/>
        </w:rPr>
        <w:t>о качестве оказания услуг Муниципальным бюджетным учреждением культуры «</w:t>
      </w:r>
      <w:r w:rsidR="00506FFA" w:rsidRPr="00AF0EE7">
        <w:rPr>
          <w:color w:val="000000"/>
        </w:rPr>
        <w:t>Культурно-творческий центр</w:t>
      </w:r>
      <w:r w:rsidR="00506FFA" w:rsidRPr="00AF0EE7">
        <w:rPr>
          <w:color w:val="000000"/>
        </w:rPr>
        <w:t>» городского округа Ступино</w:t>
      </w:r>
      <w:r w:rsidR="007D294D">
        <w:rPr>
          <w:color w:val="000000"/>
        </w:rPr>
        <w:t xml:space="preserve"> (ниже, подцепить в формате ворд)</w:t>
      </w:r>
    </w:p>
    <w:p w14:paraId="1BB76E90" w14:textId="77777777" w:rsidR="00AF0EE7" w:rsidRPr="00AF0EE7" w:rsidRDefault="00AF0EE7" w:rsidP="00AF0EE7">
      <w:pPr>
        <w:pStyle w:val="a3"/>
        <w:rPr>
          <w:color w:val="000000"/>
        </w:rPr>
      </w:pPr>
    </w:p>
    <w:p w14:paraId="0DB8A255" w14:textId="77777777" w:rsidR="007D294D" w:rsidRDefault="007D294D">
      <w:pPr>
        <w:rPr>
          <w:b/>
          <w:bCs/>
        </w:rPr>
      </w:pPr>
      <w:r>
        <w:rPr>
          <w:b/>
          <w:bCs/>
        </w:rPr>
        <w:br w:type="page"/>
      </w:r>
    </w:p>
    <w:p w14:paraId="50974CD2" w14:textId="2DC23003" w:rsidR="00AF0EE7" w:rsidRDefault="00AF0EE7" w:rsidP="00AF0EE7">
      <w:pPr>
        <w:pStyle w:val="a3"/>
        <w:suppressAutoHyphens/>
        <w:spacing w:after="0" w:line="360" w:lineRule="auto"/>
        <w:contextualSpacing w:val="0"/>
        <w:jc w:val="center"/>
      </w:pPr>
      <w:r w:rsidRPr="003F258E">
        <w:rPr>
          <w:b/>
          <w:bCs/>
        </w:rPr>
        <w:lastRenderedPageBreak/>
        <w:t>Экспертное заключение</w:t>
      </w:r>
    </w:p>
    <w:p w14:paraId="576B0069" w14:textId="77777777" w:rsidR="00AF0EE7" w:rsidRDefault="00AF0EE7" w:rsidP="00AF0EE7">
      <w:pPr>
        <w:spacing w:line="360" w:lineRule="auto"/>
        <w:jc w:val="center"/>
      </w:pPr>
      <w:r>
        <w:rPr>
          <w:b/>
          <w:bCs/>
        </w:rPr>
        <w:t>о качестве оказания услуг государственных и муниципальных учреждений</w:t>
      </w:r>
    </w:p>
    <w:p w14:paraId="3EFB9A1B" w14:textId="77777777" w:rsidR="00AF0EE7" w:rsidRDefault="00AF0EE7" w:rsidP="00AF0EE7">
      <w:pPr>
        <w:spacing w:line="360" w:lineRule="auto"/>
        <w:jc w:val="center"/>
      </w:pPr>
      <w:r>
        <w:rPr>
          <w:b/>
          <w:bCs/>
        </w:rPr>
        <w:t>Муниципальное бюджетное учреждение культуры «Культурно-творческий центр» городского округа Ступино</w:t>
      </w:r>
    </w:p>
    <w:p w14:paraId="5553CF1B" w14:textId="77777777" w:rsidR="00AF0EE7" w:rsidRDefault="00AF0EE7" w:rsidP="00AF0EE7">
      <w:pPr>
        <w:spacing w:line="360" w:lineRule="auto"/>
      </w:pPr>
      <w:r>
        <w:t>Используемые источники информации для анализа:</w:t>
      </w:r>
    </w:p>
    <w:p w14:paraId="0B3D1BB9" w14:textId="77777777" w:rsidR="00AF0EE7" w:rsidRDefault="00AF0EE7" w:rsidP="00AF0EE7">
      <w:pPr>
        <w:numPr>
          <w:ilvl w:val="0"/>
          <w:numId w:val="3"/>
        </w:numPr>
        <w:spacing w:line="360" w:lineRule="auto"/>
      </w:pPr>
      <w:r>
        <w:t>Сайт организаций;</w:t>
      </w:r>
    </w:p>
    <w:p w14:paraId="425D44AD" w14:textId="77777777" w:rsidR="00AF0EE7" w:rsidRDefault="00AF0EE7" w:rsidP="00AF0EE7">
      <w:pPr>
        <w:numPr>
          <w:ilvl w:val="0"/>
          <w:numId w:val="3"/>
        </w:numPr>
        <w:spacing w:line="360" w:lineRule="auto"/>
      </w:pPr>
      <w:r>
        <w:t>Стенды в организации;</w:t>
      </w:r>
    </w:p>
    <w:p w14:paraId="0F206ABB" w14:textId="77777777" w:rsidR="00AF0EE7" w:rsidRDefault="00AF0EE7" w:rsidP="00AF0EE7">
      <w:pPr>
        <w:numPr>
          <w:ilvl w:val="0"/>
          <w:numId w:val="3"/>
        </w:numPr>
        <w:spacing w:line="360" w:lineRule="auto"/>
      </w:pPr>
      <w:r>
        <w:t>Результаты опроса получателей услуг.</w:t>
      </w:r>
    </w:p>
    <w:p w14:paraId="69AB3F27" w14:textId="77777777" w:rsidR="00AF0EE7" w:rsidRDefault="00AF0EE7" w:rsidP="00AF0EE7">
      <w:pPr>
        <w:spacing w:line="360" w:lineRule="auto"/>
        <w:jc w:val="center"/>
      </w:pPr>
      <w:r>
        <w:rPr>
          <w:b/>
          <w:bCs/>
        </w:rPr>
        <w:t>Результаты экспертной оценки</w:t>
      </w:r>
    </w:p>
    <w:tbl>
      <w:tblPr>
        <w:tblStyle w:val="mainTable"/>
        <w:tblW w:w="0" w:type="auto"/>
        <w:tblInd w:w="70" w:type="dxa"/>
        <w:tblLook w:val="04A0" w:firstRow="1" w:lastRow="0" w:firstColumn="1" w:lastColumn="0" w:noHBand="0" w:noVBand="1"/>
      </w:tblPr>
      <w:tblGrid>
        <w:gridCol w:w="1000"/>
        <w:gridCol w:w="5000"/>
        <w:gridCol w:w="1500"/>
        <w:gridCol w:w="1500"/>
      </w:tblGrid>
      <w:tr w:rsidR="00AF0EE7" w14:paraId="0F111EE0" w14:textId="77777777" w:rsidTr="00334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00" w:type="dxa"/>
            <w:gridSpan w:val="2"/>
            <w:vAlign w:val="center"/>
          </w:tcPr>
          <w:p w14:paraId="69A2B659" w14:textId="77777777" w:rsidR="00AF0EE7" w:rsidRDefault="00AF0EE7" w:rsidP="0033405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Критерии, показатели, позиции оценивания</w:t>
            </w:r>
          </w:p>
        </w:tc>
        <w:tc>
          <w:tcPr>
            <w:tcW w:w="1500" w:type="dxa"/>
            <w:vAlign w:val="center"/>
          </w:tcPr>
          <w:p w14:paraId="223A65DA" w14:textId="77777777" w:rsidR="00AF0EE7" w:rsidRDefault="00AF0EE7" w:rsidP="0033405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Единица измерения (значение критерия, показателя)</w:t>
            </w:r>
          </w:p>
        </w:tc>
        <w:tc>
          <w:tcPr>
            <w:tcW w:w="1500" w:type="dxa"/>
            <w:vAlign w:val="center"/>
          </w:tcPr>
          <w:p w14:paraId="356216CA" w14:textId="77777777" w:rsidR="00AF0EE7" w:rsidRDefault="00AF0EE7" w:rsidP="0033405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Итоговая оценка</w:t>
            </w:r>
          </w:p>
        </w:tc>
      </w:tr>
      <w:tr w:rsidR="00AF0EE7" w14:paraId="70319EB7" w14:textId="77777777" w:rsidTr="00334056">
        <w:tc>
          <w:tcPr>
            <w:tcW w:w="1000" w:type="dxa"/>
            <w:vAlign w:val="center"/>
          </w:tcPr>
          <w:p w14:paraId="1EDA2289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00" w:type="dxa"/>
            <w:vAlign w:val="center"/>
          </w:tcPr>
          <w:p w14:paraId="316BAD39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Открытость и доступность информации об организации</w:t>
            </w:r>
          </w:p>
        </w:tc>
        <w:tc>
          <w:tcPr>
            <w:tcW w:w="1500" w:type="dxa"/>
            <w:vAlign w:val="center"/>
          </w:tcPr>
          <w:p w14:paraId="0AE13A2E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0-100 баллов</w:t>
            </w:r>
          </w:p>
        </w:tc>
        <w:tc>
          <w:tcPr>
            <w:tcW w:w="1500" w:type="dxa"/>
            <w:vAlign w:val="center"/>
          </w:tcPr>
          <w:p w14:paraId="7D819B59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89.3</w:t>
            </w:r>
          </w:p>
        </w:tc>
      </w:tr>
      <w:tr w:rsidR="00AF0EE7" w14:paraId="43F3588E" w14:textId="77777777" w:rsidTr="00334056">
        <w:tc>
          <w:tcPr>
            <w:tcW w:w="1000" w:type="dxa"/>
            <w:vAlign w:val="center"/>
          </w:tcPr>
          <w:p w14:paraId="3AA2B636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000" w:type="dxa"/>
            <w:vAlign w:val="center"/>
          </w:tcPr>
          <w:p w14:paraId="0F350678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  <w:tc>
          <w:tcPr>
            <w:tcW w:w="1500" w:type="dxa"/>
            <w:vAlign w:val="center"/>
          </w:tcPr>
          <w:p w14:paraId="0045DCB3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0-100 баллов</w:t>
            </w:r>
          </w:p>
        </w:tc>
        <w:tc>
          <w:tcPr>
            <w:tcW w:w="1500" w:type="dxa"/>
            <w:vAlign w:val="center"/>
          </w:tcPr>
          <w:p w14:paraId="13306DDC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AF0EE7" w14:paraId="3A61E266" w14:textId="77777777" w:rsidTr="00334056">
        <w:tc>
          <w:tcPr>
            <w:tcW w:w="1000" w:type="dxa"/>
            <w:vAlign w:val="center"/>
          </w:tcPr>
          <w:p w14:paraId="69991A4E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000" w:type="dxa"/>
            <w:vAlign w:val="center"/>
          </w:tcPr>
          <w:p w14:paraId="319302C5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</w:t>
            </w:r>
          </w:p>
        </w:tc>
        <w:tc>
          <w:tcPr>
            <w:tcW w:w="1500" w:type="dxa"/>
            <w:vAlign w:val="center"/>
          </w:tcPr>
          <w:p w14:paraId="6FDE10A3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0-100 баллов</w:t>
            </w:r>
          </w:p>
        </w:tc>
        <w:tc>
          <w:tcPr>
            <w:tcW w:w="1500" w:type="dxa"/>
            <w:vAlign w:val="center"/>
          </w:tcPr>
          <w:p w14:paraId="35312B96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EE7" w14:paraId="673B95D7" w14:textId="77777777" w:rsidTr="00334056">
        <w:tc>
          <w:tcPr>
            <w:tcW w:w="1000" w:type="dxa"/>
            <w:vAlign w:val="center"/>
          </w:tcPr>
          <w:p w14:paraId="583732C7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000" w:type="dxa"/>
            <w:vAlign w:val="center"/>
          </w:tcPr>
          <w:p w14:paraId="58A3E052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услуг)</w:t>
            </w:r>
          </w:p>
        </w:tc>
        <w:tc>
          <w:tcPr>
            <w:tcW w:w="1500" w:type="dxa"/>
            <w:vAlign w:val="center"/>
          </w:tcPr>
          <w:p w14:paraId="21E19670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0-100 баллов</w:t>
            </w:r>
          </w:p>
        </w:tc>
        <w:tc>
          <w:tcPr>
            <w:tcW w:w="1500" w:type="dxa"/>
            <w:vAlign w:val="center"/>
          </w:tcPr>
          <w:p w14:paraId="665508B3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99.5</w:t>
            </w:r>
          </w:p>
        </w:tc>
      </w:tr>
      <w:tr w:rsidR="00AF0EE7" w14:paraId="477A0818" w14:textId="77777777" w:rsidTr="00334056">
        <w:tc>
          <w:tcPr>
            <w:tcW w:w="1000" w:type="dxa"/>
            <w:vAlign w:val="center"/>
          </w:tcPr>
          <w:p w14:paraId="73F038A3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0" w:type="dxa"/>
            <w:vAlign w:val="center"/>
          </w:tcPr>
          <w:p w14:paraId="61B9B5C1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Комфортность условий предоставления услуг</w:t>
            </w:r>
          </w:p>
        </w:tc>
        <w:tc>
          <w:tcPr>
            <w:tcW w:w="1500" w:type="dxa"/>
            <w:vAlign w:val="center"/>
          </w:tcPr>
          <w:p w14:paraId="2C7EA6B9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0-100 баллов</w:t>
            </w:r>
          </w:p>
        </w:tc>
        <w:tc>
          <w:tcPr>
            <w:tcW w:w="1500" w:type="dxa"/>
            <w:vAlign w:val="center"/>
          </w:tcPr>
          <w:p w14:paraId="11CED97B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99.59</w:t>
            </w:r>
          </w:p>
        </w:tc>
      </w:tr>
      <w:tr w:rsidR="00AF0EE7" w14:paraId="6BECF2D1" w14:textId="77777777" w:rsidTr="00334056">
        <w:tc>
          <w:tcPr>
            <w:tcW w:w="1000" w:type="dxa"/>
            <w:vAlign w:val="center"/>
          </w:tcPr>
          <w:p w14:paraId="2F955457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000" w:type="dxa"/>
            <w:vAlign w:val="center"/>
          </w:tcPr>
          <w:p w14:paraId="0ED15C5C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1500" w:type="dxa"/>
            <w:vAlign w:val="center"/>
          </w:tcPr>
          <w:p w14:paraId="10D0E53B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0-100 баллов</w:t>
            </w:r>
          </w:p>
        </w:tc>
        <w:tc>
          <w:tcPr>
            <w:tcW w:w="1500" w:type="dxa"/>
            <w:vAlign w:val="center"/>
          </w:tcPr>
          <w:p w14:paraId="38F6B790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EE7" w14:paraId="0F84E323" w14:textId="77777777" w:rsidTr="00334056">
        <w:tc>
          <w:tcPr>
            <w:tcW w:w="1000" w:type="dxa"/>
            <w:vAlign w:val="center"/>
          </w:tcPr>
          <w:p w14:paraId="7C2C1E27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5000" w:type="dxa"/>
            <w:vAlign w:val="center"/>
          </w:tcPr>
          <w:p w14:paraId="438DC377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500" w:type="dxa"/>
            <w:vAlign w:val="center"/>
          </w:tcPr>
          <w:p w14:paraId="30908B77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0-100 баллов</w:t>
            </w:r>
          </w:p>
        </w:tc>
        <w:tc>
          <w:tcPr>
            <w:tcW w:w="1500" w:type="dxa"/>
            <w:vAlign w:val="center"/>
          </w:tcPr>
          <w:p w14:paraId="344328E7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99.2</w:t>
            </w:r>
          </w:p>
        </w:tc>
      </w:tr>
      <w:tr w:rsidR="00AF0EE7" w14:paraId="64D9C73C" w14:textId="77777777" w:rsidTr="00334056">
        <w:tc>
          <w:tcPr>
            <w:tcW w:w="1000" w:type="dxa"/>
            <w:vAlign w:val="center"/>
          </w:tcPr>
          <w:p w14:paraId="780A788C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0" w:type="dxa"/>
            <w:vAlign w:val="center"/>
          </w:tcPr>
          <w:p w14:paraId="44BF93F6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Доступность услуг для инвалидов</w:t>
            </w:r>
          </w:p>
        </w:tc>
        <w:tc>
          <w:tcPr>
            <w:tcW w:w="1500" w:type="dxa"/>
            <w:vAlign w:val="center"/>
          </w:tcPr>
          <w:p w14:paraId="049C1D03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0-100 баллов</w:t>
            </w:r>
          </w:p>
        </w:tc>
        <w:tc>
          <w:tcPr>
            <w:tcW w:w="1500" w:type="dxa"/>
            <w:vAlign w:val="center"/>
          </w:tcPr>
          <w:p w14:paraId="7411AAFE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59.64</w:t>
            </w:r>
          </w:p>
        </w:tc>
      </w:tr>
      <w:tr w:rsidR="00AF0EE7" w14:paraId="55370B5A" w14:textId="77777777" w:rsidTr="00334056">
        <w:tc>
          <w:tcPr>
            <w:tcW w:w="1000" w:type="dxa"/>
            <w:vAlign w:val="center"/>
          </w:tcPr>
          <w:p w14:paraId="11BD3778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000" w:type="dxa"/>
            <w:vAlign w:val="center"/>
          </w:tcPr>
          <w:p w14:paraId="2305B4F0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Оборудование территории, прилегающей к организации и ее помещений с учетом доступности услуг для инвалидов</w:t>
            </w:r>
          </w:p>
        </w:tc>
        <w:tc>
          <w:tcPr>
            <w:tcW w:w="1500" w:type="dxa"/>
            <w:vAlign w:val="center"/>
          </w:tcPr>
          <w:p w14:paraId="2CFB1376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0-100 баллов</w:t>
            </w:r>
          </w:p>
        </w:tc>
        <w:tc>
          <w:tcPr>
            <w:tcW w:w="1500" w:type="dxa"/>
            <w:vAlign w:val="center"/>
          </w:tcPr>
          <w:p w14:paraId="37265927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0EE7" w14:paraId="56FA126E" w14:textId="77777777" w:rsidTr="00334056">
        <w:tc>
          <w:tcPr>
            <w:tcW w:w="1000" w:type="dxa"/>
            <w:vAlign w:val="center"/>
          </w:tcPr>
          <w:p w14:paraId="3BBB61E6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000" w:type="dxa"/>
            <w:vAlign w:val="center"/>
          </w:tcPr>
          <w:p w14:paraId="1EA7851B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в организации условий доступности, позволяющих инвалидам получать услуги наравне с другими </w:t>
            </w:r>
          </w:p>
        </w:tc>
        <w:tc>
          <w:tcPr>
            <w:tcW w:w="1500" w:type="dxa"/>
            <w:vAlign w:val="center"/>
          </w:tcPr>
          <w:p w14:paraId="1BAA1A67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0-100 баллов</w:t>
            </w:r>
          </w:p>
        </w:tc>
        <w:tc>
          <w:tcPr>
            <w:tcW w:w="1500" w:type="dxa"/>
            <w:vAlign w:val="center"/>
          </w:tcPr>
          <w:p w14:paraId="67C3A0BB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F0EE7" w14:paraId="04AE3B04" w14:textId="77777777" w:rsidTr="00334056">
        <w:tc>
          <w:tcPr>
            <w:tcW w:w="1000" w:type="dxa"/>
            <w:vAlign w:val="center"/>
          </w:tcPr>
          <w:p w14:paraId="52A1E066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5000" w:type="dxa"/>
            <w:vAlign w:val="center"/>
          </w:tcPr>
          <w:p w14:paraId="272A8C1D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500" w:type="dxa"/>
            <w:vAlign w:val="center"/>
          </w:tcPr>
          <w:p w14:paraId="264DECF5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0-100 баллов</w:t>
            </w:r>
          </w:p>
        </w:tc>
        <w:tc>
          <w:tcPr>
            <w:tcW w:w="1500" w:type="dxa"/>
            <w:vAlign w:val="center"/>
          </w:tcPr>
          <w:p w14:paraId="1688443B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98.81</w:t>
            </w:r>
          </w:p>
        </w:tc>
      </w:tr>
      <w:tr w:rsidR="00AF0EE7" w14:paraId="5F77B793" w14:textId="77777777" w:rsidTr="00334056">
        <w:tc>
          <w:tcPr>
            <w:tcW w:w="1000" w:type="dxa"/>
            <w:vAlign w:val="center"/>
          </w:tcPr>
          <w:p w14:paraId="2B1AC90B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00" w:type="dxa"/>
            <w:vAlign w:val="center"/>
          </w:tcPr>
          <w:p w14:paraId="3D9F7480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Доброжелательность, вежливость работников организации</w:t>
            </w:r>
          </w:p>
        </w:tc>
        <w:tc>
          <w:tcPr>
            <w:tcW w:w="1500" w:type="dxa"/>
            <w:vAlign w:val="center"/>
          </w:tcPr>
          <w:p w14:paraId="2945339C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0-100 баллов</w:t>
            </w:r>
          </w:p>
        </w:tc>
        <w:tc>
          <w:tcPr>
            <w:tcW w:w="1500" w:type="dxa"/>
            <w:vAlign w:val="center"/>
          </w:tcPr>
          <w:p w14:paraId="5ED9AABB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99.38</w:t>
            </w:r>
          </w:p>
        </w:tc>
      </w:tr>
      <w:tr w:rsidR="00AF0EE7" w14:paraId="20BC2F16" w14:textId="77777777" w:rsidTr="00334056">
        <w:tc>
          <w:tcPr>
            <w:tcW w:w="1000" w:type="dxa"/>
            <w:vAlign w:val="center"/>
          </w:tcPr>
          <w:p w14:paraId="0ECA74F9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5000" w:type="dxa"/>
            <w:vAlign w:val="center"/>
          </w:tcPr>
          <w:p w14:paraId="07F61D86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500" w:type="dxa"/>
            <w:vAlign w:val="center"/>
          </w:tcPr>
          <w:p w14:paraId="07D73F7A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0-100 баллов</w:t>
            </w:r>
          </w:p>
        </w:tc>
        <w:tc>
          <w:tcPr>
            <w:tcW w:w="1500" w:type="dxa"/>
            <w:vAlign w:val="center"/>
          </w:tcPr>
          <w:p w14:paraId="67AADBB9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99.18</w:t>
            </w:r>
          </w:p>
        </w:tc>
      </w:tr>
      <w:tr w:rsidR="00AF0EE7" w14:paraId="28782DBA" w14:textId="77777777" w:rsidTr="00334056">
        <w:tc>
          <w:tcPr>
            <w:tcW w:w="1000" w:type="dxa"/>
            <w:vAlign w:val="center"/>
          </w:tcPr>
          <w:p w14:paraId="6E672187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5000" w:type="dxa"/>
            <w:vAlign w:val="center"/>
          </w:tcPr>
          <w:p w14:paraId="057E1D46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500" w:type="dxa"/>
            <w:vAlign w:val="center"/>
          </w:tcPr>
          <w:p w14:paraId="5235C931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0-100 баллов</w:t>
            </w:r>
          </w:p>
        </w:tc>
        <w:tc>
          <w:tcPr>
            <w:tcW w:w="1500" w:type="dxa"/>
            <w:vAlign w:val="center"/>
          </w:tcPr>
          <w:p w14:paraId="74743091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99.44</w:t>
            </w:r>
          </w:p>
        </w:tc>
      </w:tr>
      <w:tr w:rsidR="00AF0EE7" w14:paraId="1FD5A91F" w14:textId="77777777" w:rsidTr="00334056">
        <w:tc>
          <w:tcPr>
            <w:tcW w:w="1000" w:type="dxa"/>
            <w:vAlign w:val="center"/>
          </w:tcPr>
          <w:p w14:paraId="257F0693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5000" w:type="dxa"/>
            <w:vAlign w:val="center"/>
          </w:tcPr>
          <w:p w14:paraId="152BEC41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услугам и пр.)) (в % от общего числа опрошенных получателей услуг)</w:t>
            </w:r>
          </w:p>
        </w:tc>
        <w:tc>
          <w:tcPr>
            <w:tcW w:w="1500" w:type="dxa"/>
            <w:vAlign w:val="center"/>
          </w:tcPr>
          <w:p w14:paraId="51132B97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0-100 баллов</w:t>
            </w:r>
          </w:p>
        </w:tc>
        <w:tc>
          <w:tcPr>
            <w:tcW w:w="1500" w:type="dxa"/>
            <w:vAlign w:val="center"/>
          </w:tcPr>
          <w:p w14:paraId="677C1F9D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99.68</w:t>
            </w:r>
          </w:p>
        </w:tc>
      </w:tr>
      <w:tr w:rsidR="00AF0EE7" w14:paraId="48B376D5" w14:textId="77777777" w:rsidTr="00334056">
        <w:tc>
          <w:tcPr>
            <w:tcW w:w="1000" w:type="dxa"/>
            <w:vAlign w:val="center"/>
          </w:tcPr>
          <w:p w14:paraId="62C5D0FE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00" w:type="dxa"/>
            <w:vAlign w:val="center"/>
          </w:tcPr>
          <w:p w14:paraId="59EF8C18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Удовлетворенность условиями оказания услуги</w:t>
            </w:r>
          </w:p>
        </w:tc>
        <w:tc>
          <w:tcPr>
            <w:tcW w:w="1500" w:type="dxa"/>
            <w:vAlign w:val="center"/>
          </w:tcPr>
          <w:p w14:paraId="55DE5D2B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0-100 баллов</w:t>
            </w:r>
          </w:p>
        </w:tc>
        <w:tc>
          <w:tcPr>
            <w:tcW w:w="1500" w:type="dxa"/>
            <w:vAlign w:val="center"/>
          </w:tcPr>
          <w:p w14:paraId="4EA91C67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99.47</w:t>
            </w:r>
          </w:p>
        </w:tc>
      </w:tr>
      <w:tr w:rsidR="00AF0EE7" w14:paraId="5ADB7824" w14:textId="77777777" w:rsidTr="00334056">
        <w:tc>
          <w:tcPr>
            <w:tcW w:w="1000" w:type="dxa"/>
            <w:vAlign w:val="center"/>
          </w:tcPr>
          <w:p w14:paraId="27E293EF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5000" w:type="dxa"/>
            <w:vAlign w:val="center"/>
          </w:tcPr>
          <w:p w14:paraId="3A520766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500" w:type="dxa"/>
            <w:vAlign w:val="center"/>
          </w:tcPr>
          <w:p w14:paraId="77F2AA25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0-100 баллов</w:t>
            </w:r>
          </w:p>
        </w:tc>
        <w:tc>
          <w:tcPr>
            <w:tcW w:w="1500" w:type="dxa"/>
            <w:vAlign w:val="center"/>
          </w:tcPr>
          <w:p w14:paraId="33764255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99.48</w:t>
            </w:r>
          </w:p>
        </w:tc>
      </w:tr>
      <w:tr w:rsidR="00AF0EE7" w14:paraId="0AF2560A" w14:textId="77777777" w:rsidTr="00334056">
        <w:tc>
          <w:tcPr>
            <w:tcW w:w="1000" w:type="dxa"/>
            <w:vAlign w:val="center"/>
          </w:tcPr>
          <w:p w14:paraId="309CDEF0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5000" w:type="dxa"/>
            <w:vAlign w:val="center"/>
          </w:tcPr>
          <w:p w14:paraId="0D215935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500" w:type="dxa"/>
            <w:vAlign w:val="center"/>
          </w:tcPr>
          <w:p w14:paraId="53680CB0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0-100 баллов</w:t>
            </w:r>
          </w:p>
        </w:tc>
        <w:tc>
          <w:tcPr>
            <w:tcW w:w="1500" w:type="dxa"/>
            <w:vAlign w:val="center"/>
          </w:tcPr>
          <w:p w14:paraId="59BB8BE2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99.31</w:t>
            </w:r>
          </w:p>
        </w:tc>
      </w:tr>
      <w:tr w:rsidR="00AF0EE7" w14:paraId="4686444A" w14:textId="77777777" w:rsidTr="00334056">
        <w:tc>
          <w:tcPr>
            <w:tcW w:w="1000" w:type="dxa"/>
            <w:vAlign w:val="center"/>
          </w:tcPr>
          <w:p w14:paraId="0DDB778E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5000" w:type="dxa"/>
            <w:vAlign w:val="center"/>
          </w:tcPr>
          <w:p w14:paraId="378645B9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500" w:type="dxa"/>
            <w:vAlign w:val="center"/>
          </w:tcPr>
          <w:p w14:paraId="352D9A75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0-100 баллов</w:t>
            </w:r>
          </w:p>
        </w:tc>
        <w:tc>
          <w:tcPr>
            <w:tcW w:w="1500" w:type="dxa"/>
            <w:vAlign w:val="center"/>
          </w:tcPr>
          <w:p w14:paraId="318B4296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99.52</w:t>
            </w:r>
          </w:p>
        </w:tc>
      </w:tr>
      <w:tr w:rsidR="00AF0EE7" w14:paraId="3677E04F" w14:textId="77777777" w:rsidTr="00334056">
        <w:tc>
          <w:tcPr>
            <w:tcW w:w="1000" w:type="dxa"/>
            <w:vAlign w:val="center"/>
          </w:tcPr>
          <w:p w14:paraId="27F6B5E2" w14:textId="77777777" w:rsidR="00AF0EE7" w:rsidRDefault="00AF0EE7" w:rsidP="00334056">
            <w:pPr>
              <w:spacing w:line="360" w:lineRule="auto"/>
            </w:pPr>
          </w:p>
        </w:tc>
        <w:tc>
          <w:tcPr>
            <w:tcW w:w="5000" w:type="dxa"/>
            <w:vAlign w:val="center"/>
          </w:tcPr>
          <w:p w14:paraId="3EAC6143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Интегральное значение независимой оценки качества условий оказания услуг</w:t>
            </w:r>
          </w:p>
        </w:tc>
        <w:tc>
          <w:tcPr>
            <w:tcW w:w="1500" w:type="dxa"/>
            <w:vAlign w:val="center"/>
          </w:tcPr>
          <w:p w14:paraId="761C3016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0-100 баллов</w:t>
            </w:r>
          </w:p>
        </w:tc>
        <w:tc>
          <w:tcPr>
            <w:tcW w:w="1500" w:type="dxa"/>
            <w:vAlign w:val="center"/>
          </w:tcPr>
          <w:p w14:paraId="326DB9A6" w14:textId="77777777" w:rsidR="00AF0EE7" w:rsidRDefault="00AF0EE7" w:rsidP="0033405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89.48</w:t>
            </w:r>
          </w:p>
        </w:tc>
      </w:tr>
    </w:tbl>
    <w:p w14:paraId="2FE509B9" w14:textId="77777777" w:rsidR="00AF0EE7" w:rsidRDefault="00AF0EE7" w:rsidP="00AF0EE7"/>
    <w:p w14:paraId="00B2BB94" w14:textId="77777777" w:rsidR="00AF0EE7" w:rsidRDefault="00AF0EE7" w:rsidP="00AF0EE7"/>
    <w:p w14:paraId="63D2C72C" w14:textId="77777777" w:rsidR="00AF0EE7" w:rsidRDefault="00AF0EE7" w:rsidP="00AF0EE7">
      <w:pPr>
        <w:spacing w:line="600" w:lineRule="auto"/>
        <w:jc w:val="center"/>
      </w:pPr>
      <w:r>
        <w:rPr>
          <w:b/>
          <w:bCs/>
        </w:rPr>
        <w:t>Итоговая ведомость</w:t>
      </w:r>
    </w:p>
    <w:tbl>
      <w:tblPr>
        <w:tblStyle w:val="secondTable"/>
        <w:tblW w:w="0" w:type="auto"/>
        <w:tblInd w:w="485" w:type="dxa"/>
        <w:tblLook w:val="04A0" w:firstRow="1" w:lastRow="0" w:firstColumn="1" w:lastColumn="0" w:noHBand="0" w:noVBand="1"/>
      </w:tblPr>
      <w:tblGrid>
        <w:gridCol w:w="5478"/>
        <w:gridCol w:w="2196"/>
        <w:gridCol w:w="1180"/>
      </w:tblGrid>
      <w:tr w:rsidR="00AF0EE7" w14:paraId="79BBA07C" w14:textId="77777777" w:rsidTr="0033405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00" w:type="dxa"/>
            <w:vAlign w:val="center"/>
          </w:tcPr>
          <w:p w14:paraId="282FDBD9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Интегральное значение независимой оценки качества условий оказания услуг</w:t>
            </w:r>
          </w:p>
        </w:tc>
        <w:tc>
          <w:tcPr>
            <w:tcW w:w="2000" w:type="dxa"/>
            <w:vAlign w:val="center"/>
          </w:tcPr>
          <w:p w14:paraId="4F11D23F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89.476</w:t>
            </w:r>
          </w:p>
        </w:tc>
      </w:tr>
      <w:tr w:rsidR="00AF0EE7" w14:paraId="162682F1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2E08C0F0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 Открытость и доступность информации об организации</w:t>
            </w:r>
          </w:p>
        </w:tc>
        <w:tc>
          <w:tcPr>
            <w:tcW w:w="2000" w:type="dxa"/>
            <w:vAlign w:val="center"/>
          </w:tcPr>
          <w:p w14:paraId="20DE95D3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89.3</w:t>
            </w:r>
          </w:p>
        </w:tc>
      </w:tr>
      <w:tr w:rsidR="00AF0EE7" w14:paraId="76F85E06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5E7A0F5F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1.1. Соответствие информации о деятельности организации, размещенной на общедоступных информационных ресурсах, ее содержанию и порядку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(форме) размещения, установленным нормативными правовыми актами</w:t>
            </w:r>
          </w:p>
        </w:tc>
        <w:tc>
          <w:tcPr>
            <w:tcW w:w="2000" w:type="dxa"/>
            <w:vAlign w:val="center"/>
          </w:tcPr>
          <w:p w14:paraId="0BAC95B8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65</w:t>
            </w:r>
          </w:p>
        </w:tc>
      </w:tr>
      <w:tr w:rsidR="00AF0EE7" w14:paraId="216436CD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313C1680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1.1.1. на информационных стендах в помещениях организации</w:t>
            </w:r>
          </w:p>
        </w:tc>
        <w:tc>
          <w:tcPr>
            <w:tcW w:w="2000" w:type="dxa"/>
            <w:vAlign w:val="center"/>
          </w:tcPr>
          <w:p w14:paraId="6937EBF6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F0EE7" w14:paraId="12D65AD7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1C9728AC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1.1.2. на официальном сайте организации в информационно-телекоммуникационной сети "Интернет"</w:t>
            </w:r>
          </w:p>
        </w:tc>
        <w:tc>
          <w:tcPr>
            <w:tcW w:w="2000" w:type="dxa"/>
            <w:vAlign w:val="center"/>
          </w:tcPr>
          <w:p w14:paraId="6E000BEC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EE7" w14:paraId="18B63081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4467B88E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1.2. Наличие на официальном сайте организации информации о дистанционных способах обратной связи и взаимодействия с получателями услуг</w:t>
            </w:r>
          </w:p>
        </w:tc>
        <w:tc>
          <w:tcPr>
            <w:tcW w:w="2000" w:type="dxa"/>
            <w:vAlign w:val="center"/>
          </w:tcPr>
          <w:p w14:paraId="5A20003E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EE7" w14:paraId="09165A45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206F8082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1.2.1. телефона</w:t>
            </w:r>
          </w:p>
        </w:tc>
        <w:tc>
          <w:tcPr>
            <w:tcW w:w="2000" w:type="dxa"/>
            <w:vAlign w:val="center"/>
          </w:tcPr>
          <w:p w14:paraId="70A1C52E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F0EE7" w14:paraId="53279221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3991B38D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1.2.2. электронной почты</w:t>
            </w:r>
          </w:p>
        </w:tc>
        <w:tc>
          <w:tcPr>
            <w:tcW w:w="2000" w:type="dxa"/>
            <w:vAlign w:val="center"/>
          </w:tcPr>
          <w:p w14:paraId="25A201B0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F0EE7" w14:paraId="314838EB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301DE9FC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1.2.3. 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000" w:type="dxa"/>
            <w:vAlign w:val="center"/>
          </w:tcPr>
          <w:p w14:paraId="06A634E7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F0EE7" w14:paraId="0F8EE81B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3ABC4F49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1.2.4. раздел "Часто задаваемые вопросы"</w:t>
            </w:r>
          </w:p>
        </w:tc>
        <w:tc>
          <w:tcPr>
            <w:tcW w:w="2000" w:type="dxa"/>
            <w:vAlign w:val="center"/>
          </w:tcPr>
          <w:p w14:paraId="653A7B09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0EE7" w14:paraId="798A9671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786B137F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1.2.5. возможности получения консультации по оказываемым услугам</w:t>
            </w:r>
          </w:p>
        </w:tc>
        <w:tc>
          <w:tcPr>
            <w:tcW w:w="2000" w:type="dxa"/>
            <w:vAlign w:val="center"/>
          </w:tcPr>
          <w:p w14:paraId="3ED7D81D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0EE7" w14:paraId="0AD2398B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54BA58F2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1.2.6.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000" w:type="dxa"/>
            <w:vAlign w:val="center"/>
          </w:tcPr>
          <w:p w14:paraId="0BF32B56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F0EE7" w14:paraId="551C0289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3DF63EEC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</w:t>
            </w:r>
          </w:p>
        </w:tc>
        <w:tc>
          <w:tcPr>
            <w:tcW w:w="2000" w:type="dxa"/>
            <w:vAlign w:val="center"/>
          </w:tcPr>
          <w:p w14:paraId="2AD8AAC5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99.601328903654</w:t>
            </w:r>
          </w:p>
        </w:tc>
      </w:tr>
      <w:tr w:rsidR="00AF0EE7" w14:paraId="13BA0F18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2E9A19BD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1.3.1.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(в % от общего числа опрошенных)</w:t>
            </w:r>
          </w:p>
        </w:tc>
        <w:tc>
          <w:tcPr>
            <w:tcW w:w="2000" w:type="dxa"/>
            <w:vAlign w:val="center"/>
          </w:tcPr>
          <w:p w14:paraId="68DA2493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99.601328903654</w:t>
            </w:r>
          </w:p>
        </w:tc>
      </w:tr>
      <w:tr w:rsidR="00AF0EE7" w14:paraId="7C598BC3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63E1D093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1.3.2. доля получателей услуг, удовлетворенных открытостью, полнотой и доступностью информации о деятельности организации, размещенной на сайте (в % от общего числа опрошенных)</w:t>
            </w:r>
          </w:p>
        </w:tc>
        <w:tc>
          <w:tcPr>
            <w:tcW w:w="2000" w:type="dxa"/>
            <w:vAlign w:val="center"/>
          </w:tcPr>
          <w:p w14:paraId="690B94D5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99.495648636192</w:t>
            </w:r>
          </w:p>
        </w:tc>
      </w:tr>
      <w:tr w:rsidR="00AF0EE7" w14:paraId="606B5096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1253B69F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 Комфортность условий предоставления услуг</w:t>
            </w:r>
          </w:p>
        </w:tc>
        <w:tc>
          <w:tcPr>
            <w:tcW w:w="2000" w:type="dxa"/>
            <w:vAlign w:val="center"/>
          </w:tcPr>
          <w:p w14:paraId="3091B220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99.59</w:t>
            </w:r>
          </w:p>
        </w:tc>
      </w:tr>
      <w:tr w:rsidR="00AF0EE7" w14:paraId="52E873F7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0FFF77F7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2.1. Обеспечение в организации комфортных условий для предоставления услуг</w:t>
            </w:r>
          </w:p>
        </w:tc>
        <w:tc>
          <w:tcPr>
            <w:tcW w:w="2000" w:type="dxa"/>
            <w:vAlign w:val="center"/>
          </w:tcPr>
          <w:p w14:paraId="56AA00AB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EE7" w14:paraId="19E8BD30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3AB5AE63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2.1.1. наличие комфортной зоны отдыха (ожидания), оборудованной соответствующей мебелью</w:t>
            </w:r>
          </w:p>
        </w:tc>
        <w:tc>
          <w:tcPr>
            <w:tcW w:w="2000" w:type="dxa"/>
            <w:vAlign w:val="center"/>
          </w:tcPr>
          <w:p w14:paraId="66EFD5C4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0EE7" w14:paraId="15F0C4EA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10AE8D04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2.1.2. наличие и понятность навигации внутри организации</w:t>
            </w:r>
          </w:p>
        </w:tc>
        <w:tc>
          <w:tcPr>
            <w:tcW w:w="2000" w:type="dxa"/>
            <w:vAlign w:val="center"/>
          </w:tcPr>
          <w:p w14:paraId="13649D3C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0EE7" w14:paraId="796E0BC2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50BF0EBD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2.1.3. наличие и доступность питьевой воды</w:t>
            </w:r>
          </w:p>
        </w:tc>
        <w:tc>
          <w:tcPr>
            <w:tcW w:w="2000" w:type="dxa"/>
            <w:vAlign w:val="center"/>
          </w:tcPr>
          <w:p w14:paraId="4CA5384F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0EE7" w14:paraId="3B918EE3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0DC6023F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2.1.4. наличие и доступность санитарно-гигиенических помещений</w:t>
            </w:r>
          </w:p>
        </w:tc>
        <w:tc>
          <w:tcPr>
            <w:tcW w:w="2000" w:type="dxa"/>
            <w:vAlign w:val="center"/>
          </w:tcPr>
          <w:p w14:paraId="0050EC9A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0EE7" w14:paraId="0B7902E8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5A23641F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2.1.5. санитарное состояние помещений организаций</w:t>
            </w:r>
          </w:p>
        </w:tc>
        <w:tc>
          <w:tcPr>
            <w:tcW w:w="2000" w:type="dxa"/>
            <w:vAlign w:val="center"/>
          </w:tcPr>
          <w:p w14:paraId="1AC4D055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0EE7" w14:paraId="16F4FC46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3C713055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2.1.6. возможность бронирования услуги/доступность записи на получение услуги</w:t>
            </w:r>
          </w:p>
        </w:tc>
        <w:tc>
          <w:tcPr>
            <w:tcW w:w="2000" w:type="dxa"/>
            <w:vAlign w:val="center"/>
          </w:tcPr>
          <w:p w14:paraId="5D58139B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0EE7" w14:paraId="26F68663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4F7ED089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2.2. Доля получателей услуг, удовлетворенных комфортностью условий предоставления услуг (в %от общего числа опрошенных получателей услуг)</w:t>
            </w:r>
          </w:p>
        </w:tc>
        <w:tc>
          <w:tcPr>
            <w:tcW w:w="2000" w:type="dxa"/>
            <w:vAlign w:val="center"/>
          </w:tcPr>
          <w:p w14:paraId="4F130012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99.2</w:t>
            </w:r>
          </w:p>
        </w:tc>
      </w:tr>
      <w:tr w:rsidR="00AF0EE7" w14:paraId="6EC3B145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5A8E4141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3. Доступность услуг для инвалидов</w:t>
            </w:r>
          </w:p>
        </w:tc>
        <w:tc>
          <w:tcPr>
            <w:tcW w:w="2000" w:type="dxa"/>
            <w:vAlign w:val="center"/>
          </w:tcPr>
          <w:p w14:paraId="1E6A4AC9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59.643</w:t>
            </w:r>
          </w:p>
        </w:tc>
      </w:tr>
      <w:tr w:rsidR="00AF0EE7" w14:paraId="0FE1613C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6474A35E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3.1. 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2000" w:type="dxa"/>
            <w:vAlign w:val="center"/>
          </w:tcPr>
          <w:p w14:paraId="69AC3E5D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0EE7" w14:paraId="53B66960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545C0068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3.1.1. оборудование входных групп пандусами (подъемными платформами)</w:t>
            </w:r>
          </w:p>
        </w:tc>
        <w:tc>
          <w:tcPr>
            <w:tcW w:w="2000" w:type="dxa"/>
            <w:vAlign w:val="center"/>
          </w:tcPr>
          <w:p w14:paraId="688865CD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0EE7" w14:paraId="23B2332C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17F5640A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3.1.2. наличие выделенных стоянок для автотранспортных средств инвалидов</w:t>
            </w:r>
          </w:p>
        </w:tc>
        <w:tc>
          <w:tcPr>
            <w:tcW w:w="2000" w:type="dxa"/>
            <w:vAlign w:val="center"/>
          </w:tcPr>
          <w:p w14:paraId="3C0B9725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0EE7" w14:paraId="650DE985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0661D277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3.1.3. наличие адаптированных лифтов, поручней, расширенных дверных проемов</w:t>
            </w:r>
          </w:p>
        </w:tc>
        <w:tc>
          <w:tcPr>
            <w:tcW w:w="2000" w:type="dxa"/>
            <w:vAlign w:val="center"/>
          </w:tcPr>
          <w:p w14:paraId="71D3CA89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0EE7" w14:paraId="0CF4DE24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61C487FA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3.1.4. наличие сменных кресел-колясок</w:t>
            </w:r>
          </w:p>
        </w:tc>
        <w:tc>
          <w:tcPr>
            <w:tcW w:w="2000" w:type="dxa"/>
            <w:vAlign w:val="center"/>
          </w:tcPr>
          <w:p w14:paraId="4BA17AE7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0EE7" w14:paraId="388FF38B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28FAC5F9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3.1.5. наличие специально оборудованных санитарно-гигиенических помещений в организации</w:t>
            </w:r>
          </w:p>
        </w:tc>
        <w:tc>
          <w:tcPr>
            <w:tcW w:w="2000" w:type="dxa"/>
            <w:vAlign w:val="center"/>
          </w:tcPr>
          <w:p w14:paraId="3789B275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0EE7" w14:paraId="037E8635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057EE874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000" w:type="dxa"/>
            <w:vAlign w:val="center"/>
          </w:tcPr>
          <w:p w14:paraId="70A84C28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F0EE7" w14:paraId="1015B39C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27EF537B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3.2.1. дублирование для инвалидов по слуху и зрению звуковой и зрительной информации</w:t>
            </w:r>
          </w:p>
        </w:tc>
        <w:tc>
          <w:tcPr>
            <w:tcW w:w="2000" w:type="dxa"/>
            <w:vAlign w:val="center"/>
          </w:tcPr>
          <w:p w14:paraId="23626050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0EE7" w14:paraId="20C57D31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2B981348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3.2.2.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000" w:type="dxa"/>
            <w:vAlign w:val="center"/>
          </w:tcPr>
          <w:p w14:paraId="0428800F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0EE7" w14:paraId="54FF8E02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53608E0D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3.2.3.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2000" w:type="dxa"/>
            <w:vAlign w:val="center"/>
          </w:tcPr>
          <w:p w14:paraId="3A366CFA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0EE7" w14:paraId="3BB7A6A0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6AF7BEBC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3.2.4. наличие альтернативной версии сайта организации для инвалидов по зрению</w:t>
            </w:r>
          </w:p>
        </w:tc>
        <w:tc>
          <w:tcPr>
            <w:tcW w:w="2000" w:type="dxa"/>
            <w:vAlign w:val="center"/>
          </w:tcPr>
          <w:p w14:paraId="3D5D3499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0EE7" w14:paraId="059FE7BD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0F802830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3.2.5.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2000" w:type="dxa"/>
            <w:vAlign w:val="center"/>
          </w:tcPr>
          <w:p w14:paraId="429267AB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0EE7" w14:paraId="15F67BE9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6289DE41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3.2.6. наличие возможности предоставления услуги в дистанционном режиме или на дому</w:t>
            </w:r>
          </w:p>
        </w:tc>
        <w:tc>
          <w:tcPr>
            <w:tcW w:w="2000" w:type="dxa"/>
            <w:vAlign w:val="center"/>
          </w:tcPr>
          <w:p w14:paraId="5E203DFA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0EE7" w14:paraId="684609FB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2BFC5630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3.3. 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2000" w:type="dxa"/>
            <w:vAlign w:val="center"/>
          </w:tcPr>
          <w:p w14:paraId="0A83404A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98.812888637648</w:t>
            </w:r>
          </w:p>
        </w:tc>
      </w:tr>
      <w:tr w:rsidR="00AF0EE7" w14:paraId="60F9BE62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61F9DDBD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4. Доброжелательность, вежливость работников организации</w:t>
            </w:r>
          </w:p>
        </w:tc>
        <w:tc>
          <w:tcPr>
            <w:tcW w:w="2000" w:type="dxa"/>
            <w:vAlign w:val="center"/>
          </w:tcPr>
          <w:p w14:paraId="49BC89A8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99.384</w:t>
            </w:r>
          </w:p>
        </w:tc>
      </w:tr>
      <w:tr w:rsidR="00AF0EE7" w14:paraId="0D790A76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680992F6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2000" w:type="dxa"/>
            <w:vAlign w:val="center"/>
          </w:tcPr>
          <w:p w14:paraId="5257CDA5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99.178555987895</w:t>
            </w:r>
          </w:p>
        </w:tc>
      </w:tr>
      <w:tr w:rsidR="00AF0EE7" w14:paraId="2E21055F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77930A56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2000" w:type="dxa"/>
            <w:vAlign w:val="center"/>
          </w:tcPr>
          <w:p w14:paraId="5F006B4B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99.437959360138</w:t>
            </w:r>
          </w:p>
        </w:tc>
      </w:tr>
      <w:tr w:rsidR="00AF0EE7" w14:paraId="7A052364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43D7E148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2000" w:type="dxa"/>
            <w:vAlign w:val="center"/>
          </w:tcPr>
          <w:p w14:paraId="4BEA63D8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99.676674364896</w:t>
            </w:r>
          </w:p>
        </w:tc>
      </w:tr>
      <w:tr w:rsidR="00AF0EE7" w14:paraId="6AF6EFC6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322BAFEF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 Удовлетворенность условиями оказания услуг</w:t>
            </w:r>
          </w:p>
        </w:tc>
        <w:tc>
          <w:tcPr>
            <w:tcW w:w="2000" w:type="dxa"/>
            <w:vAlign w:val="center"/>
          </w:tcPr>
          <w:p w14:paraId="5109405C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99.466</w:t>
            </w:r>
          </w:p>
        </w:tc>
      </w:tr>
      <w:tr w:rsidR="00AF0EE7" w14:paraId="699035A4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1E595D6B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2000" w:type="dxa"/>
            <w:vAlign w:val="center"/>
          </w:tcPr>
          <w:p w14:paraId="6561874B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99.481193255512</w:t>
            </w:r>
          </w:p>
        </w:tc>
      </w:tr>
      <w:tr w:rsidR="00AF0EE7" w14:paraId="7D8EDAF3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5C66B5E9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5.2. 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2000" w:type="dxa"/>
            <w:vAlign w:val="center"/>
          </w:tcPr>
          <w:p w14:paraId="6B5D839C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99.308257674016</w:t>
            </w:r>
          </w:p>
        </w:tc>
      </w:tr>
      <w:tr w:rsidR="00AF0EE7" w14:paraId="3E776E8B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6C72900A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5.3. 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2000" w:type="dxa"/>
            <w:vAlign w:val="center"/>
          </w:tcPr>
          <w:p w14:paraId="020CC1E7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99.524427150886</w:t>
            </w:r>
          </w:p>
        </w:tc>
      </w:tr>
      <w:tr w:rsidR="00AF0EE7" w14:paraId="200B6447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06D8AA1C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Статистика</w:t>
            </w:r>
          </w:p>
        </w:tc>
        <w:tc>
          <w:tcPr>
            <w:tcW w:w="2000" w:type="dxa"/>
            <w:vAlign w:val="center"/>
          </w:tcPr>
          <w:p w14:paraId="4102B5F6" w14:textId="77777777" w:rsidR="00AF0EE7" w:rsidRDefault="00AF0EE7" w:rsidP="00334056">
            <w:pPr>
              <w:spacing w:line="360" w:lineRule="auto"/>
            </w:pPr>
          </w:p>
        </w:tc>
      </w:tr>
      <w:tr w:rsidR="00AF0EE7" w14:paraId="19F60893" w14:textId="77777777" w:rsidTr="00334056">
        <w:trPr>
          <w:gridAfter w:val="1"/>
        </w:trPr>
        <w:tc>
          <w:tcPr>
            <w:tcW w:w="7000" w:type="dxa"/>
            <w:gridSpan w:val="2"/>
            <w:vAlign w:val="center"/>
          </w:tcPr>
          <w:p w14:paraId="7012BD53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Половая принадлежность опрошенных, %</w:t>
            </w:r>
          </w:p>
        </w:tc>
      </w:tr>
      <w:tr w:rsidR="00AF0EE7" w14:paraId="514C0ED9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0EB3A6C7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Мужской</w:t>
            </w:r>
          </w:p>
        </w:tc>
        <w:tc>
          <w:tcPr>
            <w:tcW w:w="2000" w:type="dxa"/>
            <w:vAlign w:val="center"/>
          </w:tcPr>
          <w:p w14:paraId="1D11DCB0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34.162</w:t>
            </w:r>
          </w:p>
        </w:tc>
      </w:tr>
      <w:tr w:rsidR="00AF0EE7" w14:paraId="6FFA9283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6DE27C89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Женский</w:t>
            </w:r>
          </w:p>
        </w:tc>
        <w:tc>
          <w:tcPr>
            <w:tcW w:w="2000" w:type="dxa"/>
            <w:vAlign w:val="center"/>
          </w:tcPr>
          <w:p w14:paraId="24D08E94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65.838</w:t>
            </w:r>
          </w:p>
        </w:tc>
      </w:tr>
      <w:tr w:rsidR="00AF0EE7" w14:paraId="24E582E8" w14:textId="77777777" w:rsidTr="00334056">
        <w:trPr>
          <w:gridAfter w:val="1"/>
        </w:trPr>
        <w:tc>
          <w:tcPr>
            <w:tcW w:w="7000" w:type="dxa"/>
            <w:gridSpan w:val="2"/>
            <w:vAlign w:val="center"/>
          </w:tcPr>
          <w:p w14:paraId="7AD3A81E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Возраст опрошенных получателей услуг, %</w:t>
            </w:r>
          </w:p>
        </w:tc>
      </w:tr>
      <w:tr w:rsidR="00AF0EE7" w14:paraId="0970448B" w14:textId="77777777" w:rsidTr="00334056">
        <w:tc>
          <w:tcPr>
            <w:tcW w:w="7000" w:type="dxa"/>
            <w:vAlign w:val="center"/>
          </w:tcPr>
          <w:p w14:paraId="13DBC970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14 - 15 лет</w:t>
            </w:r>
          </w:p>
        </w:tc>
        <w:tc>
          <w:tcPr>
            <w:tcW w:w="2000" w:type="dxa"/>
            <w:vAlign w:val="center"/>
          </w:tcPr>
          <w:p w14:paraId="71CB8847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1.254</w:t>
            </w:r>
          </w:p>
        </w:tc>
        <w:tc>
          <w:tcPr>
            <w:tcW w:w="0" w:type="auto"/>
            <w:vAlign w:val="center"/>
          </w:tcPr>
          <w:p w14:paraId="28380DA5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58 / 4625</w:t>
            </w:r>
          </w:p>
        </w:tc>
      </w:tr>
      <w:tr w:rsidR="00AF0EE7" w14:paraId="67CAEB8A" w14:textId="77777777" w:rsidTr="00334056">
        <w:tc>
          <w:tcPr>
            <w:tcW w:w="7000" w:type="dxa"/>
            <w:vAlign w:val="center"/>
          </w:tcPr>
          <w:p w14:paraId="3302348E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16 - 18 лет</w:t>
            </w:r>
          </w:p>
        </w:tc>
        <w:tc>
          <w:tcPr>
            <w:tcW w:w="2000" w:type="dxa"/>
            <w:vAlign w:val="center"/>
          </w:tcPr>
          <w:p w14:paraId="76A6FDEE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1.449</w:t>
            </w:r>
          </w:p>
        </w:tc>
        <w:tc>
          <w:tcPr>
            <w:tcW w:w="0" w:type="auto"/>
            <w:vAlign w:val="center"/>
          </w:tcPr>
          <w:p w14:paraId="7F688533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67 / 4625</w:t>
            </w:r>
          </w:p>
        </w:tc>
      </w:tr>
      <w:tr w:rsidR="00AF0EE7" w14:paraId="20A4CF21" w14:textId="77777777" w:rsidTr="00334056">
        <w:tc>
          <w:tcPr>
            <w:tcW w:w="7000" w:type="dxa"/>
            <w:vAlign w:val="center"/>
          </w:tcPr>
          <w:p w14:paraId="6EBAEA44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19 - 20 лет</w:t>
            </w:r>
          </w:p>
        </w:tc>
        <w:tc>
          <w:tcPr>
            <w:tcW w:w="2000" w:type="dxa"/>
            <w:vAlign w:val="center"/>
          </w:tcPr>
          <w:p w14:paraId="13BA2A71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0.843</w:t>
            </w:r>
          </w:p>
        </w:tc>
        <w:tc>
          <w:tcPr>
            <w:tcW w:w="0" w:type="auto"/>
            <w:vAlign w:val="center"/>
          </w:tcPr>
          <w:p w14:paraId="67FAEEB7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39 / 4625</w:t>
            </w:r>
          </w:p>
        </w:tc>
      </w:tr>
      <w:tr w:rsidR="00AF0EE7" w14:paraId="718A3542" w14:textId="77777777" w:rsidTr="00334056">
        <w:tc>
          <w:tcPr>
            <w:tcW w:w="7000" w:type="dxa"/>
            <w:vAlign w:val="center"/>
          </w:tcPr>
          <w:p w14:paraId="6DAAE6FF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21 - 24 лет</w:t>
            </w:r>
          </w:p>
        </w:tc>
        <w:tc>
          <w:tcPr>
            <w:tcW w:w="2000" w:type="dxa"/>
            <w:vAlign w:val="center"/>
          </w:tcPr>
          <w:p w14:paraId="506CC5D0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2.378</w:t>
            </w:r>
          </w:p>
        </w:tc>
        <w:tc>
          <w:tcPr>
            <w:tcW w:w="0" w:type="auto"/>
            <w:vAlign w:val="center"/>
          </w:tcPr>
          <w:p w14:paraId="77ED9C18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110 / 4625</w:t>
            </w:r>
          </w:p>
        </w:tc>
      </w:tr>
      <w:tr w:rsidR="00AF0EE7" w14:paraId="3300BD8C" w14:textId="77777777" w:rsidTr="00334056">
        <w:tc>
          <w:tcPr>
            <w:tcW w:w="7000" w:type="dxa"/>
            <w:vAlign w:val="center"/>
          </w:tcPr>
          <w:p w14:paraId="5E2A1E95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25 - 30 лет</w:t>
            </w:r>
          </w:p>
        </w:tc>
        <w:tc>
          <w:tcPr>
            <w:tcW w:w="2000" w:type="dxa"/>
            <w:vAlign w:val="center"/>
          </w:tcPr>
          <w:p w14:paraId="10E432D7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11.892</w:t>
            </w:r>
          </w:p>
        </w:tc>
        <w:tc>
          <w:tcPr>
            <w:tcW w:w="0" w:type="auto"/>
            <w:vAlign w:val="center"/>
          </w:tcPr>
          <w:p w14:paraId="1D7F2D7C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550 / 4625</w:t>
            </w:r>
          </w:p>
        </w:tc>
      </w:tr>
      <w:tr w:rsidR="00AF0EE7" w14:paraId="378FBB1A" w14:textId="77777777" w:rsidTr="00334056">
        <w:tc>
          <w:tcPr>
            <w:tcW w:w="7000" w:type="dxa"/>
            <w:vAlign w:val="center"/>
          </w:tcPr>
          <w:p w14:paraId="3E7472FC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31 - 40 лет</w:t>
            </w:r>
          </w:p>
        </w:tc>
        <w:tc>
          <w:tcPr>
            <w:tcW w:w="2000" w:type="dxa"/>
            <w:vAlign w:val="center"/>
          </w:tcPr>
          <w:p w14:paraId="146C0032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24.562</w:t>
            </w:r>
          </w:p>
        </w:tc>
        <w:tc>
          <w:tcPr>
            <w:tcW w:w="0" w:type="auto"/>
            <w:vAlign w:val="center"/>
          </w:tcPr>
          <w:p w14:paraId="0E503F0E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1136 / 4625</w:t>
            </w:r>
          </w:p>
        </w:tc>
      </w:tr>
      <w:tr w:rsidR="00AF0EE7" w14:paraId="03072217" w14:textId="77777777" w:rsidTr="00334056">
        <w:tc>
          <w:tcPr>
            <w:tcW w:w="7000" w:type="dxa"/>
            <w:vAlign w:val="center"/>
          </w:tcPr>
          <w:p w14:paraId="2009A512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41 - 50 лет</w:t>
            </w:r>
          </w:p>
        </w:tc>
        <w:tc>
          <w:tcPr>
            <w:tcW w:w="2000" w:type="dxa"/>
            <w:vAlign w:val="center"/>
          </w:tcPr>
          <w:p w14:paraId="2D0E681A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32.649</w:t>
            </w:r>
          </w:p>
        </w:tc>
        <w:tc>
          <w:tcPr>
            <w:tcW w:w="0" w:type="auto"/>
            <w:vAlign w:val="center"/>
          </w:tcPr>
          <w:p w14:paraId="1CBC68A4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1510 / 4625</w:t>
            </w:r>
          </w:p>
        </w:tc>
      </w:tr>
      <w:tr w:rsidR="00AF0EE7" w14:paraId="3FEE6326" w14:textId="77777777" w:rsidTr="00334056">
        <w:tc>
          <w:tcPr>
            <w:tcW w:w="7000" w:type="dxa"/>
            <w:vAlign w:val="center"/>
          </w:tcPr>
          <w:p w14:paraId="43B37CE9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50 и старше</w:t>
            </w:r>
          </w:p>
        </w:tc>
        <w:tc>
          <w:tcPr>
            <w:tcW w:w="2000" w:type="dxa"/>
            <w:vAlign w:val="center"/>
          </w:tcPr>
          <w:p w14:paraId="57CBC518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31.135</w:t>
            </w:r>
          </w:p>
        </w:tc>
        <w:tc>
          <w:tcPr>
            <w:tcW w:w="0" w:type="auto"/>
            <w:vAlign w:val="center"/>
          </w:tcPr>
          <w:p w14:paraId="3F552161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1440 / 4625</w:t>
            </w:r>
          </w:p>
        </w:tc>
      </w:tr>
      <w:tr w:rsidR="00AF0EE7" w14:paraId="7899944D" w14:textId="77777777" w:rsidTr="00334056">
        <w:trPr>
          <w:gridAfter w:val="1"/>
        </w:trPr>
        <w:tc>
          <w:tcPr>
            <w:tcW w:w="7000" w:type="dxa"/>
            <w:vAlign w:val="center"/>
          </w:tcPr>
          <w:p w14:paraId="375E8BA3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Опрошенные получатели услуг - инвалиды (% от общего числа опрошенных получателей услуг)</w:t>
            </w:r>
          </w:p>
        </w:tc>
        <w:tc>
          <w:tcPr>
            <w:tcW w:w="2000" w:type="dxa"/>
            <w:vAlign w:val="center"/>
          </w:tcPr>
          <w:p w14:paraId="411FB618" w14:textId="77777777" w:rsidR="00AF0EE7" w:rsidRDefault="00AF0EE7" w:rsidP="0033405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37.354</w:t>
            </w:r>
          </w:p>
        </w:tc>
      </w:tr>
    </w:tbl>
    <w:p w14:paraId="36DB4928" w14:textId="77777777" w:rsidR="00AF0EE7" w:rsidRDefault="00AF0EE7" w:rsidP="00AF0EE7"/>
    <w:p w14:paraId="2F32F2BF" w14:textId="77777777" w:rsidR="00AF0EE7" w:rsidRDefault="00AF0EE7" w:rsidP="00AF0EE7">
      <w:pPr>
        <w:pStyle w:val="a3"/>
      </w:pPr>
    </w:p>
    <w:sectPr w:rsidR="00AF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DC2D5A"/>
    <w:multiLevelType w:val="multilevel"/>
    <w:tmpl w:val="EE78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F220AF"/>
    <w:multiLevelType w:val="hybridMultilevel"/>
    <w:tmpl w:val="4FBC2E3C"/>
    <w:lvl w:ilvl="0" w:tplc="D09EC5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4085B"/>
    <w:multiLevelType w:val="hybridMultilevel"/>
    <w:tmpl w:val="78B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FA"/>
    <w:rsid w:val="00506FFA"/>
    <w:rsid w:val="007D294D"/>
    <w:rsid w:val="00942248"/>
    <w:rsid w:val="00A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5E3BD"/>
  <w15:chartTrackingRefBased/>
  <w15:docId w15:val="{0B364277-62CE-4F55-925E-55B85790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6F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6FFA"/>
    <w:rPr>
      <w:color w:val="0000FF"/>
      <w:u w:val="single"/>
    </w:rPr>
  </w:style>
  <w:style w:type="character" w:styleId="a6">
    <w:name w:val="Strong"/>
    <w:basedOn w:val="a0"/>
    <w:uiPriority w:val="22"/>
    <w:qFormat/>
    <w:rsid w:val="00506FFA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506FFA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AF0EE7"/>
  </w:style>
  <w:style w:type="table" w:customStyle="1" w:styleId="mainTable">
    <w:name w:val="mainTable"/>
    <w:uiPriority w:val="99"/>
    <w:rsid w:val="00AF0EE7"/>
    <w:rPr>
      <w:rFonts w:ascii="Arial" w:eastAsia="Arial" w:hAnsi="Arial" w:cs="Arial"/>
      <w:sz w:val="20"/>
      <w:szCs w:val="20"/>
      <w:lang w:eastAsia="ru-RU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70" w:type="dxa"/>
        <w:left w:w="70" w:type="dxa"/>
        <w:bottom w:w="70" w:type="dxa"/>
        <w:right w:w="70" w:type="dxa"/>
      </w:tblCellMar>
    </w:tblPr>
    <w:tblStylePr w:type="firstRow">
      <w:tblPr/>
      <w:tcPr>
        <w:shd w:val="clear" w:color="auto" w:fill="66BBFF"/>
      </w:tcPr>
    </w:tblStylePr>
  </w:style>
  <w:style w:type="table" w:customStyle="1" w:styleId="secondTable">
    <w:name w:val="secondTable"/>
    <w:uiPriority w:val="99"/>
    <w:rsid w:val="00AF0EE7"/>
    <w:rPr>
      <w:rFonts w:ascii="Arial" w:eastAsia="Arial" w:hAnsi="Arial" w:cs="Arial"/>
      <w:sz w:val="20"/>
      <w:szCs w:val="20"/>
      <w:lang w:eastAsia="ru-RU"/>
    </w:rPr>
    <w:tblPr>
      <w:tblCellSpacing w:w="190" w:type="dxa"/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90" w:type="dxa"/>
        <w:left w:w="90" w:type="dxa"/>
        <w:bottom w:w="90" w:type="dxa"/>
        <w:right w:w="90" w:type="dxa"/>
      </w:tblCellMar>
    </w:tblPr>
    <w:trPr>
      <w:tblCellSpacing w:w="190" w:type="dxa"/>
    </w:trPr>
    <w:tblStylePr w:type="firstRow">
      <w:tblPr/>
      <w:tcPr>
        <w:shd w:val="clear" w:color="auto" w:fill="66BB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2.63.193.117/s/XoW5sbGcix32c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92.63.193.117/s/XoW5sbGcix32c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.gov.ru/info-card/361890" TargetMode="External"/><Relationship Id="rId5" Type="http://schemas.openxmlformats.org/officeDocument/2006/relationships/hyperlink" Target="https://bus.gov.ru/info-card/3618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Serebro</dc:creator>
  <cp:keywords/>
  <dc:description/>
  <cp:lastModifiedBy>Val Serebro</cp:lastModifiedBy>
  <cp:revision>2</cp:revision>
  <dcterms:created xsi:type="dcterms:W3CDTF">2021-06-21T12:48:00Z</dcterms:created>
  <dcterms:modified xsi:type="dcterms:W3CDTF">2021-06-21T13:59:00Z</dcterms:modified>
</cp:coreProperties>
</file>